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40" w:type="dxa"/>
        <w:tblLook w:val="04A0" w:firstRow="1" w:lastRow="0" w:firstColumn="1" w:lastColumn="0" w:noHBand="0" w:noVBand="1"/>
      </w:tblPr>
      <w:tblGrid>
        <w:gridCol w:w="1818"/>
        <w:gridCol w:w="942"/>
        <w:gridCol w:w="912"/>
        <w:gridCol w:w="1836"/>
        <w:gridCol w:w="12"/>
        <w:gridCol w:w="1824"/>
        <w:gridCol w:w="3672"/>
        <w:gridCol w:w="24"/>
      </w:tblGrid>
      <w:tr w:rsidR="005C4CBE" w:rsidRPr="00570FB8">
        <w:trPr>
          <w:gridAfter w:val="1"/>
          <w:wAfter w:w="24" w:type="dxa"/>
        </w:trPr>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3E6397" w:rsidP="00C92D93">
            <w:pPr>
              <w:rPr>
                <w:rFonts w:ascii="Times New Roman" w:hAnsi="Times New Roman" w:cs="Times New Roman"/>
                <w:b/>
                <w:sz w:val="24"/>
                <w:szCs w:val="24"/>
              </w:rPr>
            </w:pPr>
            <w:r>
              <w:rPr>
                <w:rFonts w:ascii="Times New Roman" w:hAnsi="Times New Roman" w:cs="Times New Roman"/>
                <w:b/>
                <w:sz w:val="24"/>
                <w:szCs w:val="24"/>
              </w:rPr>
              <w:t xml:space="preserve">             Claxton School</w:t>
            </w:r>
          </w:p>
        </w:tc>
        <w:tc>
          <w:tcPr>
            <w:tcW w:w="3672" w:type="dxa"/>
            <w:gridSpan w:val="3"/>
            <w:shd w:val="clear" w:color="auto" w:fill="C2D69B" w:themeFill="accent3" w:themeFillTint="99"/>
          </w:tcPr>
          <w:p w:rsidR="00370D21"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5C4CBE" w:rsidRDefault="003E6397" w:rsidP="005C4CBE">
            <w:pPr>
              <w:rPr>
                <w:rFonts w:ascii="Times New Roman" w:hAnsi="Times New Roman" w:cs="Times New Roman"/>
                <w:sz w:val="24"/>
                <w:szCs w:val="24"/>
              </w:rPr>
            </w:pPr>
            <w:r>
              <w:rPr>
                <w:rFonts w:ascii="Times New Roman" w:hAnsi="Times New Roman" w:cs="Times New Roman"/>
                <w:b/>
                <w:sz w:val="24"/>
                <w:szCs w:val="24"/>
              </w:rPr>
              <w:t xml:space="preserve">             </w:t>
            </w:r>
            <w:r w:rsidR="00370D21">
              <w:rPr>
                <w:rFonts w:ascii="Times New Roman" w:hAnsi="Times New Roman" w:cs="Times New Roman"/>
                <w:b/>
                <w:sz w:val="24"/>
                <w:szCs w:val="24"/>
              </w:rPr>
              <w:t>2</w:t>
            </w:r>
            <w:r w:rsidRPr="003E6397">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C2D69B" w:themeFill="accent3" w:themeFillTint="99"/>
          </w:tcPr>
          <w:p w:rsidR="003E6397"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3E6397" w:rsidRDefault="003E6397" w:rsidP="00570FB8">
            <w:pPr>
              <w:rPr>
                <w:rFonts w:ascii="Times New Roman" w:hAnsi="Times New Roman" w:cs="Times New Roman"/>
                <w:b/>
                <w:sz w:val="10"/>
                <w:szCs w:val="10"/>
              </w:rPr>
            </w:pPr>
            <w:r>
              <w:rPr>
                <w:rFonts w:ascii="Times New Roman" w:hAnsi="Times New Roman" w:cs="Times New Roman"/>
                <w:sz w:val="24"/>
                <w:szCs w:val="24"/>
              </w:rPr>
              <w:t xml:space="preserve">              </w:t>
            </w:r>
            <w:r>
              <w:rPr>
                <w:rFonts w:ascii="Times New Roman" w:hAnsi="Times New Roman" w:cs="Times New Roman"/>
                <w:b/>
                <w:sz w:val="24"/>
                <w:szCs w:val="24"/>
              </w:rPr>
              <w:t>Day 2</w:t>
            </w:r>
          </w:p>
        </w:tc>
      </w:tr>
      <w:tr w:rsidR="005C4CBE">
        <w:trPr>
          <w:gridAfter w:val="1"/>
          <w:wAfter w:w="24" w:type="dxa"/>
        </w:trPr>
        <w:tc>
          <w:tcPr>
            <w:tcW w:w="5508" w:type="dxa"/>
            <w:gridSpan w:val="4"/>
          </w:tcPr>
          <w:p w:rsidR="00370D21" w:rsidRDefault="005C4CBE" w:rsidP="00C92D93">
            <w:pPr>
              <w:rPr>
                <w:rFonts w:ascii="Times New Roman" w:hAnsi="Times New Roman" w:cs="Times New Roman"/>
                <w:color w:val="000000"/>
                <w:sz w:val="24"/>
                <w:szCs w:val="24"/>
              </w:rPr>
            </w:pPr>
            <w:r w:rsidRPr="00C92D93">
              <w:rPr>
                <w:rFonts w:ascii="Times New Roman" w:hAnsi="Times New Roman" w:cs="Times New Roman"/>
                <w:b/>
                <w:sz w:val="24"/>
                <w:szCs w:val="24"/>
              </w:rPr>
              <w:t>Unit Title:</w:t>
            </w:r>
            <w:r w:rsidR="00370D21">
              <w:rPr>
                <w:rFonts w:ascii="Times New Roman" w:hAnsi="Times New Roman" w:cs="Times New Roman"/>
                <w:color w:val="000000"/>
                <w:sz w:val="24"/>
                <w:szCs w:val="24"/>
              </w:rPr>
              <w:t xml:space="preserve"> </w:t>
            </w:r>
          </w:p>
          <w:p w:rsidR="005C4CBE" w:rsidRPr="00C92D93" w:rsidRDefault="00370D21" w:rsidP="00C92D93">
            <w:pPr>
              <w:rPr>
                <w:rFonts w:ascii="Times New Roman" w:hAnsi="Times New Roman" w:cs="Times New Roman"/>
                <w:b/>
                <w:sz w:val="24"/>
                <w:szCs w:val="24"/>
              </w:rPr>
            </w:pPr>
            <w:r>
              <w:rPr>
                <w:rFonts w:ascii="Times New Roman" w:hAnsi="Times New Roman" w:cs="Times New Roman"/>
                <w:color w:val="000000"/>
                <w:sz w:val="24"/>
                <w:szCs w:val="24"/>
              </w:rPr>
              <w:t>Unit 1 -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370D21"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5C4CBE" w:rsidRDefault="00370D21" w:rsidP="00FE4609">
            <w:pPr>
              <w:rPr>
                <w:rFonts w:ascii="Times New Roman" w:hAnsi="Times New Roman" w:cs="Times New Roman"/>
                <w:sz w:val="24"/>
                <w:szCs w:val="24"/>
              </w:rPr>
            </w:pPr>
            <w:r>
              <w:rPr>
                <w:rFonts w:ascii="Times New Roman" w:hAnsi="Times New Roman" w:cs="Times New Roman"/>
                <w:color w:val="000000"/>
                <w:sz w:val="24"/>
                <w:szCs w:val="24"/>
              </w:rPr>
              <w:t xml:space="preserve">Take an inventory of the school supply store by determining how many items are leftover from last year. </w:t>
            </w:r>
            <w:r w:rsidRPr="003E6397">
              <w:rPr>
                <w:rFonts w:ascii="Times New Roman" w:hAnsi="Times New Roman" w:cs="Times New Roman"/>
                <w:color w:val="000000"/>
                <w:sz w:val="24"/>
                <w:szCs w:val="24"/>
                <w:highlight w:val="yellow"/>
              </w:rPr>
              <w:t>Use skip counting to help you find the total number of each item.</w:t>
            </w:r>
          </w:p>
        </w:tc>
      </w:tr>
      <w:tr w:rsidR="008C13D7">
        <w:trPr>
          <w:gridAfter w:val="1"/>
          <w:wAfter w:w="24" w:type="dxa"/>
          <w:trHeight w:val="737"/>
        </w:trPr>
        <w:tc>
          <w:tcPr>
            <w:tcW w:w="11016" w:type="dxa"/>
            <w:gridSpan w:val="7"/>
          </w:tcPr>
          <w:p w:rsidR="00370D21"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70D21" w:rsidRDefault="00370D21" w:rsidP="00370D21">
            <w:pPr>
              <w:pStyle w:val="ListParagraph"/>
              <w:numPr>
                <w:ilvl w:val="0"/>
                <w:numId w:val="8"/>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I compose numbers up to 1,000? </w:t>
            </w:r>
            <w:r w:rsidRPr="004B118D">
              <w:rPr>
                <w:rFonts w:ascii="Helvetica" w:hAnsi="Helvetica" w:cs="Helvetica"/>
                <w:color w:val="000000"/>
                <w:sz w:val="24"/>
                <w:szCs w:val="24"/>
              </w:rPr>
              <w:tab/>
            </w:r>
          </w:p>
          <w:p w:rsidR="00370D21" w:rsidRPr="00370D21" w:rsidRDefault="00370D21" w:rsidP="00370D21">
            <w:pPr>
              <w:pStyle w:val="ListParagraph"/>
              <w:numPr>
                <w:ilvl w:val="0"/>
                <w:numId w:val="8"/>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you know the value of a number? </w:t>
            </w:r>
          </w:p>
          <w:p w:rsidR="008C13D7" w:rsidRPr="00370D21" w:rsidRDefault="00370D21" w:rsidP="00370D21">
            <w:pPr>
              <w:pStyle w:val="ListParagraph"/>
              <w:numPr>
                <w:ilvl w:val="0"/>
                <w:numId w:val="8"/>
              </w:numPr>
              <w:rPr>
                <w:rFonts w:ascii="Helvetica" w:hAnsi="Helvetica" w:cs="Helvetica"/>
                <w:color w:val="000000"/>
                <w:sz w:val="24"/>
                <w:szCs w:val="24"/>
              </w:rPr>
            </w:pPr>
            <w:r w:rsidRPr="00370D21">
              <w:rPr>
                <w:rFonts w:ascii="Times New Roman" w:hAnsi="Times New Roman" w:cs="Times New Roman"/>
                <w:color w:val="000000"/>
                <w:sz w:val="24"/>
                <w:szCs w:val="24"/>
              </w:rPr>
              <w:t>How do patterns help me skip count?</w:t>
            </w:r>
          </w:p>
        </w:tc>
      </w:tr>
      <w:tr w:rsidR="005C4CBE">
        <w:trPr>
          <w:gridAfter w:val="1"/>
          <w:wAfter w:w="24" w:type="dxa"/>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04982" w:rsidRDefault="00704982" w:rsidP="00704982">
            <w:pPr>
              <w:pStyle w:val="ListParagraph"/>
              <w:numPr>
                <w:ilvl w:val="0"/>
                <w:numId w:val="10"/>
              </w:numPr>
              <w:rPr>
                <w:rFonts w:ascii="Times New Roman" w:hAnsi="Times New Roman" w:cs="Times New Roman"/>
                <w:sz w:val="24"/>
                <w:szCs w:val="24"/>
              </w:rPr>
            </w:pPr>
            <w:r w:rsidRPr="00704982">
              <w:rPr>
                <w:rFonts w:ascii="Times New Roman" w:hAnsi="Times New Roman" w:cs="Times New Roman"/>
                <w:sz w:val="24"/>
                <w:szCs w:val="24"/>
              </w:rPr>
              <w:t xml:space="preserve">Document </w:t>
            </w:r>
            <w:r>
              <w:rPr>
                <w:rFonts w:ascii="Times New Roman" w:hAnsi="Times New Roman" w:cs="Times New Roman"/>
                <w:sz w:val="24"/>
                <w:szCs w:val="24"/>
              </w:rPr>
              <w:t>camera</w:t>
            </w:r>
          </w:p>
          <w:p w:rsidR="00704982" w:rsidRDefault="0070498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shells</w:t>
            </w:r>
          </w:p>
          <w:p w:rsidR="00704982" w:rsidRDefault="0070498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pictures of shells</w:t>
            </w:r>
          </w:p>
          <w:p w:rsidR="00704982" w:rsidRDefault="0070498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color tiles</w:t>
            </w:r>
          </w:p>
          <w:p w:rsidR="00704982" w:rsidRDefault="0070498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cupcake liners</w:t>
            </w:r>
          </w:p>
          <w:p w:rsidR="00BA5245" w:rsidRDefault="0070498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coffee filters</w:t>
            </w:r>
          </w:p>
          <w:p w:rsidR="00704982" w:rsidRDefault="00BA5245"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candy liners</w:t>
            </w:r>
          </w:p>
          <w:p w:rsidR="00D85633" w:rsidRPr="00704982" w:rsidRDefault="00E30002" w:rsidP="0070498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place value blocks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04982" w:rsidRDefault="00704982" w:rsidP="0070498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cupcake liners</w:t>
            </w:r>
          </w:p>
          <w:p w:rsidR="00704982" w:rsidRDefault="00704982" w:rsidP="0070498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coffee filters</w:t>
            </w:r>
          </w:p>
          <w:p w:rsidR="00704982" w:rsidRDefault="00704982" w:rsidP="0070498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color tiles</w:t>
            </w:r>
          </w:p>
          <w:p w:rsidR="00D85633" w:rsidRPr="00704982" w:rsidRDefault="00704982" w:rsidP="0070498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hundreds board</w:t>
            </w:r>
          </w:p>
        </w:tc>
        <w:tc>
          <w:tcPr>
            <w:tcW w:w="5520" w:type="dxa"/>
            <w:gridSpan w:val="3"/>
          </w:tcPr>
          <w:p w:rsidR="00D85633" w:rsidRDefault="00D85633" w:rsidP="003D7D31">
            <w:pPr>
              <w:rPr>
                <w:rFonts w:ascii="Times New Roman" w:hAnsi="Times New Roman" w:cs="Times New Roman"/>
                <w:b/>
                <w:sz w:val="24"/>
                <w:szCs w:val="24"/>
              </w:rPr>
            </w:pP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place value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hundreds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tens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ones </w:t>
            </w:r>
          </w:p>
          <w:p w:rsidR="00370D21"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skip count </w:t>
            </w:r>
          </w:p>
          <w:p w:rsidR="00D85633" w:rsidRPr="00370D21" w:rsidRDefault="00370D21" w:rsidP="00370D21">
            <w:pPr>
              <w:pStyle w:val="ListParagraph"/>
              <w:numPr>
                <w:ilvl w:val="0"/>
                <w:numId w:val="9"/>
              </w:numPr>
              <w:rPr>
                <w:rFonts w:ascii="Times New Roman" w:hAnsi="Times New Roman" w:cs="Times New Roman"/>
                <w:color w:val="000000"/>
                <w:sz w:val="32"/>
                <w:szCs w:val="24"/>
              </w:rPr>
            </w:pPr>
            <w:r w:rsidRPr="00370D21">
              <w:rPr>
                <w:rFonts w:ascii="Times New Roman" w:hAnsi="Times New Roman" w:cs="Times New Roman"/>
                <w:color w:val="000000"/>
                <w:sz w:val="32"/>
                <w:szCs w:val="24"/>
              </w:rPr>
              <w:t>counting on</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trPr>
          <w:gridAfter w:val="1"/>
          <w:wAfter w:w="24" w:type="dxa"/>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gridAfter w:val="1"/>
          <w:wAfter w:w="24" w:type="dxa"/>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3E6397" w:rsidP="00D85633">
            <w:pPr>
              <w:rPr>
                <w:rFonts w:ascii="Times New Roman" w:hAnsi="Times New Roman" w:cs="Times New Roman"/>
                <w:sz w:val="18"/>
                <w:szCs w:val="18"/>
              </w:rPr>
            </w:pPr>
            <w:r>
              <w:rPr>
                <w:rFonts w:ascii="Times New Roman" w:hAnsi="Times New Roman" w:cs="Times New Roman"/>
                <w:noProof/>
                <w:sz w:val="18"/>
                <w:szCs w:val="18"/>
              </w:rPr>
              <w:t xml:space="preserve"> </w:t>
            </w:r>
            <w:r w:rsidR="00CB2DBC">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82D9A"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370D21"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2.NBT.2</w:t>
            </w:r>
          </w:p>
          <w:p w:rsidR="00370D21" w:rsidRDefault="00370D21" w:rsidP="00370D21">
            <w:pPr>
              <w:rPr>
                <w:rFonts w:ascii="Times New Roman" w:hAnsi="Times New Roman" w:cs="Times New Roman"/>
                <w:i/>
                <w:iCs/>
                <w:color w:val="000000"/>
                <w:sz w:val="24"/>
                <w:szCs w:val="24"/>
              </w:rPr>
            </w:pPr>
            <w:r w:rsidRPr="003E6397">
              <w:rPr>
                <w:rFonts w:ascii="Times New Roman" w:hAnsi="Times New Roman" w:cs="Times New Roman"/>
                <w:i/>
                <w:iCs/>
                <w:color w:val="000000"/>
                <w:sz w:val="24"/>
                <w:szCs w:val="24"/>
                <w:highlight w:val="yellow"/>
              </w:rPr>
              <w:t>Count within a 1,000; skip count by 5’s, 10’s, and 100’s (This is for Task 1. The following are the standards to be posted for the whole unit along with 2.NBT.2)</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2.NBT.1</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w:hAnsi="Times" w:cs="Times"/>
                <w:color w:val="000000"/>
                <w:sz w:val="24"/>
                <w:szCs w:val="24"/>
              </w:rPr>
              <w:t>Understand that the 3-digits of a 3-digit number represent the amount of hundreds, tens, and ones.</w:t>
            </w:r>
            <w:r>
              <w:rPr>
                <w:rFonts w:ascii="Times" w:hAnsi="Times" w:cs="Times"/>
                <w:color w:val="000000"/>
                <w:sz w:val="24"/>
                <w:szCs w:val="24"/>
              </w:rPr>
              <w:tab/>
            </w:r>
            <w:r>
              <w:rPr>
                <w:rFonts w:ascii="Times New Roman" w:hAnsi="Times New Roman" w:cs="Times New Roman"/>
                <w:color w:val="000000"/>
                <w:sz w:val="19"/>
                <w:szCs w:val="19"/>
              </w:rPr>
              <w:t>(Correlates to NCSCOS Math Objective 1.01a)</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2.NBT.3</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Read and write numbers to 1,000 using base-ten numerals, number names, and expanded form. (Special Note: Expanded form will be taught in Unit 3.)</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(Correlates to NCSCOS Math Objective 1.01b)</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2.NBT.4</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Compare two three-digit numbers based on meanings of the hundreds, tens, and ones digits,</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using  &gt;, =, and &lt; symbols to record the results of comparisons.</w:t>
            </w:r>
          </w:p>
          <w:p w:rsidR="00370D21" w:rsidRDefault="00370D21" w:rsidP="00370D21">
            <w:pPr>
              <w:rPr>
                <w:rFonts w:ascii="Times New Roman" w:hAnsi="Times New Roman" w:cs="Times New Roman"/>
                <w:b/>
                <w:sz w:val="24"/>
                <w:szCs w:val="24"/>
              </w:rPr>
            </w:pPr>
            <w:r>
              <w:rPr>
                <w:rFonts w:ascii="Times New Roman" w:hAnsi="Times New Roman" w:cs="Times New Roman"/>
                <w:color w:val="000000"/>
                <w:sz w:val="19"/>
                <w:szCs w:val="19"/>
              </w:rPr>
              <w:t>(Correlates to NCSCOS Math Objective 1.01c)</w:t>
            </w:r>
          </w:p>
          <w:p w:rsidR="00D85633" w:rsidRPr="008C13D7" w:rsidRDefault="00D85633" w:rsidP="007B401D">
            <w:pPr>
              <w:rPr>
                <w:rFonts w:ascii="Times New Roman" w:hAnsi="Times New Roman" w:cs="Times New Roman"/>
                <w:b/>
                <w:sz w:val="24"/>
                <w:szCs w:val="24"/>
              </w:rPr>
            </w:pP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370D21"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370D21" w:rsidRPr="00824EF0" w:rsidRDefault="00370D21" w:rsidP="00370D21">
            <w:pPr>
              <w:rPr>
                <w:rFonts w:ascii="Times New Roman" w:hAnsi="Times New Roman" w:cs="Times New Roman"/>
                <w:sz w:val="24"/>
                <w:szCs w:val="24"/>
              </w:rPr>
            </w:pPr>
            <w:r>
              <w:rPr>
                <w:rFonts w:ascii="Times New Roman" w:hAnsi="Times New Roman" w:cs="Times New Roman"/>
                <w:sz w:val="24"/>
                <w:szCs w:val="24"/>
              </w:rPr>
              <w:t>I can skip count by 2s, 5s, and 10s to 100.</w:t>
            </w:r>
          </w:p>
          <w:p w:rsidR="003E6397" w:rsidRDefault="00370D21" w:rsidP="003E6397">
            <w:pPr>
              <w:rPr>
                <w:rFonts w:ascii="Times New Roman" w:hAnsi="Times New Roman" w:cs="Times New Roman"/>
                <w:sz w:val="24"/>
                <w:szCs w:val="24"/>
              </w:rPr>
            </w:pPr>
            <w:r w:rsidRPr="00370D21">
              <w:rPr>
                <w:rFonts w:ascii="Times New Roman" w:hAnsi="Times New Roman" w:cs="Times New Roman"/>
                <w:sz w:val="24"/>
                <w:szCs w:val="24"/>
              </w:rPr>
              <w:t xml:space="preserve">I can skip count </w:t>
            </w:r>
            <w:r w:rsidR="003E6397">
              <w:rPr>
                <w:rFonts w:ascii="Times New Roman" w:hAnsi="Times New Roman" w:cs="Times New Roman"/>
                <w:sz w:val="24"/>
                <w:szCs w:val="24"/>
              </w:rPr>
              <w:t>to _____</w:t>
            </w:r>
            <w:r w:rsidRPr="00370D21">
              <w:rPr>
                <w:rFonts w:ascii="Times New Roman" w:hAnsi="Times New Roman" w:cs="Times New Roman"/>
                <w:sz w:val="24"/>
                <w:szCs w:val="24"/>
              </w:rPr>
              <w:t>.</w:t>
            </w:r>
          </w:p>
          <w:p w:rsidR="00D85633" w:rsidRPr="00370D21" w:rsidRDefault="00D85633" w:rsidP="003E6397">
            <w:pPr>
              <w:rPr>
                <w:rFonts w:ascii="Times New Roman" w:hAnsi="Times New Roman" w:cs="Times New Roman"/>
                <w:sz w:val="24"/>
                <w:szCs w:val="24"/>
              </w:rPr>
            </w:pP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3E6397"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p>
          <w:p w:rsidR="00D85633" w:rsidRDefault="00D85633" w:rsidP="007B401D">
            <w:pPr>
              <w:rPr>
                <w:rFonts w:ascii="Times New Roman" w:hAnsi="Times New Roman" w:cs="Times New Roman"/>
                <w:sz w:val="24"/>
                <w:szCs w:val="24"/>
              </w:rPr>
            </w:pPr>
            <w:r w:rsidRPr="003E6397">
              <w:rPr>
                <w:rFonts w:ascii="Times New Roman" w:hAnsi="Times New Roman" w:cs="Times New Roman"/>
                <w:sz w:val="24"/>
                <w:szCs w:val="24"/>
                <w:highlight w:val="yellow"/>
              </w:rPr>
              <w:t>(How will students become cognitively engaged and focused?)</w:t>
            </w:r>
          </w:p>
          <w:p w:rsidR="00D85633" w:rsidRDefault="002F21BE" w:rsidP="007B401D">
            <w:pPr>
              <w:rPr>
                <w:rFonts w:ascii="Times New Roman" w:hAnsi="Times New Roman" w:cs="Times New Roman"/>
                <w:sz w:val="24"/>
                <w:szCs w:val="24"/>
              </w:rPr>
            </w:pPr>
            <w:r>
              <w:rPr>
                <w:rFonts w:ascii="Times New Roman" w:hAnsi="Times New Roman" w:cs="Times New Roman"/>
                <w:sz w:val="24"/>
                <w:szCs w:val="24"/>
              </w:rPr>
              <w:t>Join me as I walk on the beach and try to collect more shells to add to my collection. Remember that we are trying to collect 1,000 of several different kinds of shells</w:t>
            </w:r>
            <w:r w:rsidR="005B4C8A">
              <w:rPr>
                <w:rFonts w:ascii="Times New Roman" w:hAnsi="Times New Roman" w:cs="Times New Roman"/>
                <w:sz w:val="24"/>
                <w:szCs w:val="24"/>
              </w:rPr>
              <w:t xml:space="preserve">. (Use </w:t>
            </w:r>
            <w:r w:rsidR="005B4C8A">
              <w:rPr>
                <w:rFonts w:ascii="Times New Roman" w:hAnsi="Times New Roman" w:cs="Times New Roman"/>
                <w:sz w:val="24"/>
                <w:szCs w:val="24"/>
              </w:rPr>
              <w:lastRenderedPageBreak/>
              <w:t>different pictorial representations for various shells and numbers being picked up. Use document camera to show the students the “shells” you are collecting.)</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30002"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3E6397">
              <w:rPr>
                <w:rFonts w:ascii="Times New Roman" w:hAnsi="Times New Roman" w:cs="Times New Roman"/>
                <w:b/>
                <w:sz w:val="24"/>
                <w:szCs w:val="24"/>
              </w:rPr>
              <w:t xml:space="preserve">  </w:t>
            </w:r>
            <w:r w:rsidR="003E6397">
              <w:rPr>
                <w:rFonts w:ascii="Times New Roman" w:hAnsi="Times New Roman" w:cs="Times New Roman"/>
                <w:sz w:val="24"/>
                <w:szCs w:val="24"/>
              </w:rPr>
              <w:t xml:space="preserve">Review </w:t>
            </w:r>
            <w:r w:rsidR="003E6397">
              <w:rPr>
                <w:rFonts w:ascii="Times New Roman" w:hAnsi="Times New Roman" w:cs="Times New Roman"/>
                <w:i/>
                <w:sz w:val="24"/>
                <w:szCs w:val="24"/>
              </w:rPr>
              <w:t>Ringo Rango</w:t>
            </w:r>
            <w:r w:rsidR="003E6397">
              <w:rPr>
                <w:rFonts w:ascii="Times New Roman" w:hAnsi="Times New Roman" w:cs="Times New Roman"/>
                <w:sz w:val="24"/>
                <w:szCs w:val="24"/>
              </w:rPr>
              <w:t xml:space="preserve"> from Day 1</w:t>
            </w:r>
            <w:r w:rsidR="00E22BC8">
              <w:rPr>
                <w:rFonts w:ascii="Times New Roman" w:hAnsi="Times New Roman" w:cs="Times New Roman"/>
                <w:sz w:val="24"/>
                <w:szCs w:val="24"/>
              </w:rPr>
              <w:t xml:space="preserve"> with group. </w:t>
            </w:r>
          </w:p>
          <w:p w:rsidR="00E30002" w:rsidRDefault="00E30002" w:rsidP="007B401D">
            <w:pPr>
              <w:rPr>
                <w:rFonts w:ascii="Times New Roman" w:hAnsi="Times New Roman" w:cs="Times New Roman"/>
                <w:sz w:val="24"/>
                <w:szCs w:val="24"/>
              </w:rPr>
            </w:pPr>
            <w:r>
              <w:rPr>
                <w:rFonts w:ascii="Times New Roman" w:hAnsi="Times New Roman" w:cs="Times New Roman"/>
                <w:sz w:val="24"/>
                <w:szCs w:val="24"/>
              </w:rPr>
              <w:t xml:space="preserve">      Use the document camera and place value blocks to show students a number less than 100. Have them count along with you as you touch each piece. Show students numbers greater than 100 using place value blocks. Have them count as you point to them.</w:t>
            </w:r>
          </w:p>
          <w:p w:rsidR="00D85633" w:rsidRPr="00E30002" w:rsidRDefault="00E30002" w:rsidP="007B401D">
            <w:pPr>
              <w:rPr>
                <w:rFonts w:ascii="Times New Roman" w:hAnsi="Times New Roman" w:cs="Times New Roman"/>
                <w:sz w:val="24"/>
                <w:szCs w:val="24"/>
              </w:rPr>
            </w:pPr>
            <w:r>
              <w:rPr>
                <w:rFonts w:ascii="Times New Roman" w:hAnsi="Times New Roman" w:cs="Times New Roman"/>
                <w:sz w:val="24"/>
                <w:szCs w:val="24"/>
              </w:rPr>
              <w:t xml:space="preserve">      Demonstrate the idea of 100s, 10s and 1s using coffee (basket) filters as 100s, cupcake liners as 10s, and candy liners (or colored counters) as 1s. Have students count as you point. </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E4CE6"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E30002">
              <w:rPr>
                <w:rFonts w:ascii="Times New Roman" w:hAnsi="Times New Roman" w:cs="Times New Roman"/>
                <w:b/>
                <w:sz w:val="24"/>
                <w:szCs w:val="24"/>
              </w:rPr>
              <w:t xml:space="preserve"> </w:t>
            </w:r>
            <w:r w:rsidR="00FE4CE6">
              <w:rPr>
                <w:rFonts w:ascii="Times New Roman" w:hAnsi="Times New Roman" w:cs="Times New Roman"/>
                <w:sz w:val="24"/>
                <w:szCs w:val="24"/>
              </w:rPr>
              <w:t>Give a baggie with filters</w:t>
            </w:r>
            <w:r w:rsidR="0048115A">
              <w:rPr>
                <w:rFonts w:ascii="Times New Roman" w:hAnsi="Times New Roman" w:cs="Times New Roman"/>
                <w:sz w:val="24"/>
                <w:szCs w:val="24"/>
              </w:rPr>
              <w:t xml:space="preserve"> and index cards</w:t>
            </w:r>
            <w:r w:rsidR="00FE4CE6">
              <w:rPr>
                <w:rFonts w:ascii="Times New Roman" w:hAnsi="Times New Roman" w:cs="Times New Roman"/>
                <w:sz w:val="24"/>
                <w:szCs w:val="24"/>
              </w:rPr>
              <w:t xml:space="preserve">. Have students lay out their numbers </w:t>
            </w:r>
            <w:r w:rsidR="0048115A">
              <w:rPr>
                <w:rFonts w:ascii="Times New Roman" w:hAnsi="Times New Roman" w:cs="Times New Roman"/>
                <w:sz w:val="24"/>
                <w:szCs w:val="24"/>
              </w:rPr>
              <w:t>using place value blocks, or by drawing place value blocks to show the same number. Use the index card to tell how to increase the number (skip counting by what number). Write, show, or draw that number. The teacher will observe and guide as necessary.</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DC1E7A"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9D411F">
              <w:rPr>
                <w:rFonts w:ascii="Times New Roman" w:hAnsi="Times New Roman" w:cs="Times New Roman"/>
                <w:b/>
                <w:sz w:val="24"/>
                <w:szCs w:val="24"/>
              </w:rPr>
              <w:t xml:space="preserve"> </w:t>
            </w:r>
            <w:r w:rsidR="00F77DD0" w:rsidRPr="00F77DD0">
              <w:rPr>
                <w:rFonts w:ascii="Times New Roman" w:hAnsi="Times New Roman" w:cs="Times New Roman"/>
                <w:sz w:val="24"/>
                <w:szCs w:val="24"/>
              </w:rPr>
              <w:t>Students will be</w:t>
            </w:r>
            <w:r w:rsidR="00F77DD0">
              <w:rPr>
                <w:rFonts w:ascii="Times New Roman" w:hAnsi="Times New Roman" w:cs="Times New Roman"/>
                <w:b/>
                <w:sz w:val="24"/>
                <w:szCs w:val="24"/>
              </w:rPr>
              <w:t xml:space="preserve"> </w:t>
            </w:r>
            <w:r w:rsidR="00F77DD0">
              <w:rPr>
                <w:rFonts w:ascii="Times New Roman" w:hAnsi="Times New Roman" w:cs="Times New Roman"/>
                <w:sz w:val="24"/>
                <w:szCs w:val="24"/>
              </w:rPr>
              <w:t>given a partially completed number chart (e.g., between 200s and 900s) to finish by highlighting and/or marking as directed</w:t>
            </w:r>
            <w:r w:rsidR="00DC1E7A">
              <w:rPr>
                <w:rFonts w:ascii="Times New Roman" w:hAnsi="Times New Roman" w:cs="Times New Roman"/>
                <w:sz w:val="24"/>
                <w:szCs w:val="24"/>
              </w:rPr>
              <w:t xml:space="preserve"> (e.g., highlight all numbers that you can skip count by 10s; put an </w:t>
            </w:r>
            <w:r w:rsidR="00DC1E7A">
              <w:rPr>
                <w:rFonts w:ascii="Times New Roman" w:hAnsi="Times New Roman" w:cs="Times New Roman"/>
                <w:b/>
                <w:sz w:val="24"/>
                <w:szCs w:val="24"/>
              </w:rPr>
              <w:t>X</w:t>
            </w:r>
            <w:r w:rsidR="00DC1E7A">
              <w:rPr>
                <w:rFonts w:ascii="Times New Roman" w:hAnsi="Times New Roman" w:cs="Times New Roman"/>
                <w:sz w:val="24"/>
                <w:szCs w:val="24"/>
              </w:rPr>
              <w:t xml:space="preserve"> on those you can skip count by 5s; circle those you can find counting by 2s.</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9D411F" w:rsidRDefault="00D85633" w:rsidP="00F77DD0">
            <w:pPr>
              <w:rPr>
                <w:rFonts w:ascii="Times New Roman" w:hAnsi="Times New Roman" w:cs="Times New Roman"/>
                <w:sz w:val="24"/>
                <w:szCs w:val="24"/>
              </w:rPr>
            </w:pPr>
            <w:r>
              <w:rPr>
                <w:rFonts w:ascii="Times New Roman" w:hAnsi="Times New Roman" w:cs="Times New Roman"/>
                <w:b/>
                <w:sz w:val="24"/>
                <w:szCs w:val="24"/>
              </w:rPr>
              <w:t>Closing/Summarizing Strategy:</w:t>
            </w:r>
            <w:r w:rsidR="009D411F">
              <w:rPr>
                <w:rFonts w:ascii="Times New Roman" w:hAnsi="Times New Roman" w:cs="Times New Roman"/>
                <w:b/>
                <w:sz w:val="24"/>
                <w:szCs w:val="24"/>
              </w:rPr>
              <w:t xml:space="preserve"> </w:t>
            </w:r>
            <w:r w:rsidR="00F77DD0">
              <w:rPr>
                <w:rFonts w:ascii="Times New Roman" w:hAnsi="Times New Roman" w:cs="Times New Roman"/>
                <w:sz w:val="24"/>
                <w:szCs w:val="24"/>
              </w:rPr>
              <w:t>Students will u</w:t>
            </w:r>
            <w:r w:rsidR="009D411F">
              <w:rPr>
                <w:rFonts w:ascii="Times New Roman" w:hAnsi="Times New Roman" w:cs="Times New Roman"/>
                <w:sz w:val="24"/>
                <w:szCs w:val="24"/>
              </w:rPr>
              <w:t xml:space="preserve">se </w:t>
            </w:r>
            <w:r w:rsidR="00F77DD0">
              <w:rPr>
                <w:rFonts w:ascii="Times New Roman" w:hAnsi="Times New Roman" w:cs="Times New Roman"/>
                <w:sz w:val="24"/>
                <w:szCs w:val="24"/>
              </w:rPr>
              <w:t xml:space="preserve">their </w:t>
            </w:r>
            <w:r w:rsidR="009D411F">
              <w:rPr>
                <w:rFonts w:ascii="Times New Roman" w:hAnsi="Times New Roman" w:cs="Times New Roman"/>
                <w:sz w:val="24"/>
                <w:szCs w:val="24"/>
              </w:rPr>
              <w:t>journal</w:t>
            </w:r>
            <w:r w:rsidR="00F77DD0">
              <w:rPr>
                <w:rFonts w:ascii="Times New Roman" w:hAnsi="Times New Roman" w:cs="Times New Roman"/>
                <w:sz w:val="24"/>
                <w:szCs w:val="24"/>
              </w:rPr>
              <w:t>s</w:t>
            </w:r>
            <w:r w:rsidR="009D411F">
              <w:rPr>
                <w:rFonts w:ascii="Times New Roman" w:hAnsi="Times New Roman" w:cs="Times New Roman"/>
                <w:sz w:val="24"/>
                <w:szCs w:val="24"/>
              </w:rPr>
              <w:t xml:space="preserve"> to explain</w:t>
            </w:r>
            <w:r w:rsidR="00F77DD0">
              <w:rPr>
                <w:rFonts w:ascii="Times New Roman" w:hAnsi="Times New Roman" w:cs="Times New Roman"/>
                <w:sz w:val="24"/>
                <w:szCs w:val="24"/>
              </w:rPr>
              <w:t xml:space="preserve"> how they composed numbers greater than 100 using skip counting by 2s, 5s, and 10s.</w:t>
            </w:r>
          </w:p>
        </w:tc>
      </w:tr>
      <w:tr w:rsidR="008C13D7">
        <w:trPr>
          <w:gridAfter w:val="1"/>
          <w:wAfter w:w="24" w:type="dxa"/>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gridAfter w:val="1"/>
          <w:wAfter w:w="24" w:type="dxa"/>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gridAfter w:val="1"/>
          <w:wAfter w:w="24" w:type="dxa"/>
          <w:trHeight w:val="719"/>
        </w:trPr>
        <w:tc>
          <w:tcPr>
            <w:tcW w:w="3672" w:type="dxa"/>
            <w:gridSpan w:val="3"/>
          </w:tcPr>
          <w:p w:rsidR="00FE76DF" w:rsidRPr="004B118D" w:rsidRDefault="00FE76DF" w:rsidP="00FE76DF">
            <w:pPr>
              <w:pStyle w:val="ListParagraph"/>
              <w:numPr>
                <w:ilvl w:val="0"/>
                <w:numId w:val="12"/>
              </w:numPr>
              <w:rPr>
                <w:rFonts w:ascii="Times New Roman" w:hAnsi="Times New Roman" w:cs="Times New Roman"/>
                <w:sz w:val="24"/>
                <w:szCs w:val="24"/>
              </w:rPr>
            </w:pPr>
            <w:r w:rsidRPr="004B118D">
              <w:rPr>
                <w:rFonts w:ascii="Times New Roman" w:hAnsi="Times New Roman" w:cs="Times New Roman"/>
                <w:sz w:val="24"/>
                <w:szCs w:val="24"/>
              </w:rPr>
              <w:t xml:space="preserve">Students will use journal to write the numbers from 1 to </w:t>
            </w:r>
            <w:r>
              <w:rPr>
                <w:rFonts w:ascii="Times New Roman" w:hAnsi="Times New Roman" w:cs="Times New Roman"/>
                <w:sz w:val="24"/>
                <w:szCs w:val="24"/>
              </w:rPr>
              <w:t>3</w:t>
            </w:r>
            <w:r w:rsidRPr="004B118D">
              <w:rPr>
                <w:rFonts w:ascii="Times New Roman" w:hAnsi="Times New Roman" w:cs="Times New Roman"/>
                <w:sz w:val="24"/>
                <w:szCs w:val="24"/>
              </w:rPr>
              <w:t xml:space="preserve">00 </w:t>
            </w:r>
            <w:r>
              <w:rPr>
                <w:rFonts w:ascii="Times New Roman" w:hAnsi="Times New Roman" w:cs="Times New Roman"/>
                <w:sz w:val="24"/>
                <w:szCs w:val="24"/>
              </w:rPr>
              <w:t>when skip counting by 2s, 5s, and 10s.</w:t>
            </w:r>
          </w:p>
          <w:p w:rsidR="00FE76DF" w:rsidRDefault="00FE76DF" w:rsidP="00FE76D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Students will explain what they learned about patterns </w:t>
            </w:r>
            <w:r w:rsidRPr="004B118D">
              <w:rPr>
                <w:rFonts w:ascii="Times New Roman" w:hAnsi="Times New Roman" w:cs="Times New Roman"/>
                <w:sz w:val="24"/>
                <w:szCs w:val="24"/>
              </w:rPr>
              <w:t>in skip counting.</w:t>
            </w:r>
          </w:p>
          <w:p w:rsidR="005C4CBE" w:rsidRPr="00FE76DF" w:rsidRDefault="00FE76DF" w:rsidP="00FE76DF">
            <w:pPr>
              <w:pStyle w:val="ListParagraph"/>
              <w:numPr>
                <w:ilvl w:val="0"/>
                <w:numId w:val="12"/>
              </w:numPr>
              <w:rPr>
                <w:rFonts w:ascii="Times New Roman" w:hAnsi="Times New Roman" w:cs="Times New Roman"/>
                <w:sz w:val="24"/>
                <w:szCs w:val="24"/>
              </w:rPr>
            </w:pPr>
            <w:r w:rsidRPr="00FE76DF">
              <w:rPr>
                <w:rFonts w:ascii="Times New Roman" w:hAnsi="Times New Roman" w:cs="Times New Roman"/>
                <w:sz w:val="24"/>
                <w:szCs w:val="24"/>
              </w:rPr>
              <w:t>Family connections (How do I use skip counting?)</w:t>
            </w:r>
          </w:p>
        </w:tc>
        <w:tc>
          <w:tcPr>
            <w:tcW w:w="3672" w:type="dxa"/>
            <w:gridSpan w:val="3"/>
          </w:tcPr>
          <w:p w:rsidR="00FE76DF" w:rsidRDefault="00FE76DF" w:rsidP="00FE76DF">
            <w:pPr>
              <w:pStyle w:val="ListParagraph"/>
              <w:numPr>
                <w:ilvl w:val="0"/>
                <w:numId w:val="12"/>
              </w:numPr>
              <w:rPr>
                <w:rFonts w:ascii="Times New Roman" w:hAnsi="Times New Roman" w:cs="Times New Roman"/>
                <w:sz w:val="24"/>
                <w:szCs w:val="24"/>
              </w:rPr>
            </w:pPr>
            <w:r w:rsidRPr="004052E2">
              <w:rPr>
                <w:rFonts w:ascii="Times New Roman" w:hAnsi="Times New Roman" w:cs="Times New Roman"/>
                <w:sz w:val="24"/>
                <w:szCs w:val="24"/>
              </w:rPr>
              <w:t xml:space="preserve">Have students use the base ten blocks and count by tens and 100s, making note of the number that is in the tens/hundreds digit. </w:t>
            </w:r>
          </w:p>
          <w:p w:rsidR="00FE76DF" w:rsidRDefault="00FE76DF" w:rsidP="00FE76D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Have students put numbered unifix cubes in order (2s, 5s, and 10s).</w:t>
            </w:r>
          </w:p>
          <w:p w:rsidR="00FE76DF" w:rsidRDefault="00FE76DF" w:rsidP="00FE76D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w:t>
            </w:r>
            <w:r w:rsidRPr="004B118D">
              <w:rPr>
                <w:rFonts w:ascii="Times New Roman" w:hAnsi="Times New Roman" w:cs="Times New Roman"/>
                <w:sz w:val="24"/>
                <w:szCs w:val="24"/>
              </w:rPr>
              <w:t>ount beans</w:t>
            </w:r>
            <w:r>
              <w:rPr>
                <w:rFonts w:ascii="Times New Roman" w:hAnsi="Times New Roman" w:cs="Times New Roman"/>
                <w:sz w:val="24"/>
                <w:szCs w:val="24"/>
              </w:rPr>
              <w:t xml:space="preserve"> and group them by tens/fives. Put </w:t>
            </w:r>
            <w:r w:rsidRPr="004B118D">
              <w:rPr>
                <w:rFonts w:ascii="Times New Roman" w:hAnsi="Times New Roman" w:cs="Times New Roman"/>
                <w:sz w:val="24"/>
                <w:szCs w:val="24"/>
              </w:rPr>
              <w:t>into baggies and then count the total.</w:t>
            </w:r>
          </w:p>
          <w:p w:rsidR="005C4CBE" w:rsidRPr="00FE76DF" w:rsidRDefault="00FE76DF" w:rsidP="00FE76D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w:t>
            </w:r>
            <w:r w:rsidRPr="00FE76DF">
              <w:rPr>
                <w:rFonts w:ascii="Times New Roman" w:hAnsi="Times New Roman" w:cs="Times New Roman"/>
                <w:sz w:val="24"/>
                <w:szCs w:val="24"/>
              </w:rPr>
              <w:t>00s</w:t>
            </w:r>
            <w:r>
              <w:rPr>
                <w:rFonts w:ascii="Times New Roman" w:hAnsi="Times New Roman" w:cs="Times New Roman"/>
                <w:sz w:val="24"/>
                <w:szCs w:val="24"/>
              </w:rPr>
              <w:t>-900s</w:t>
            </w:r>
            <w:r w:rsidRPr="00FE76DF">
              <w:rPr>
                <w:rFonts w:ascii="Times New Roman" w:hAnsi="Times New Roman" w:cs="Times New Roman"/>
                <w:sz w:val="24"/>
                <w:szCs w:val="24"/>
              </w:rPr>
              <w:t xml:space="preserve"> board puzzles for students to put in order.</w:t>
            </w:r>
          </w:p>
        </w:tc>
        <w:tc>
          <w:tcPr>
            <w:tcW w:w="3672" w:type="dxa"/>
          </w:tcPr>
          <w:p w:rsidR="00D56548" w:rsidRDefault="00D56548" w:rsidP="00D5654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Have beans/beads or small objects for students to count to 10 by 1s. Then group each 10 in a bag so students can count by tens.</w:t>
            </w:r>
          </w:p>
          <w:p w:rsidR="00D56548" w:rsidRDefault="00D56548" w:rsidP="00D56548">
            <w:pPr>
              <w:pStyle w:val="ListParagraph"/>
              <w:numPr>
                <w:ilvl w:val="0"/>
                <w:numId w:val="12"/>
              </w:numPr>
              <w:rPr>
                <w:rFonts w:ascii="Times New Roman" w:hAnsi="Times New Roman" w:cs="Times New Roman"/>
                <w:sz w:val="24"/>
                <w:szCs w:val="24"/>
              </w:rPr>
            </w:pPr>
            <w:r w:rsidRPr="00D56548">
              <w:rPr>
                <w:rFonts w:ascii="Times New Roman" w:hAnsi="Times New Roman" w:cs="Times New Roman"/>
                <w:sz w:val="24"/>
                <w:szCs w:val="24"/>
              </w:rPr>
              <w:t>Count pennies into groups of 2s, 5s, and 10s.</w:t>
            </w:r>
          </w:p>
          <w:p w:rsidR="00D56548" w:rsidRDefault="00D56548" w:rsidP="00D5654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place value blocks to count by 10s to 100.</w:t>
            </w:r>
          </w:p>
          <w:p w:rsidR="005C4CBE" w:rsidRPr="00D56548" w:rsidRDefault="00F61368" w:rsidP="00D5654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place value flats to count by 100s.</w:t>
            </w:r>
          </w:p>
        </w:tc>
      </w:tr>
      <w:tr w:rsidR="008C13D7">
        <w:trPr>
          <w:gridAfter w:val="1"/>
          <w:wAfter w:w="24" w:type="dxa"/>
          <w:trHeight w:val="296"/>
        </w:trPr>
        <w:tc>
          <w:tcPr>
            <w:tcW w:w="11016" w:type="dxa"/>
            <w:gridSpan w:val="7"/>
          </w:tcPr>
          <w:p w:rsidR="00F61368"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E76DF">
              <w:rPr>
                <w:rFonts w:ascii="Times New Roman" w:hAnsi="Times New Roman" w:cs="Times New Roman"/>
                <w:b/>
                <w:sz w:val="24"/>
                <w:szCs w:val="24"/>
              </w:rPr>
              <w:t xml:space="preserve"> </w:t>
            </w:r>
            <w:r w:rsidR="00F61368">
              <w:rPr>
                <w:rFonts w:ascii="Times New Roman" w:hAnsi="Times New Roman" w:cs="Times New Roman"/>
                <w:b/>
                <w:sz w:val="24"/>
                <w:szCs w:val="24"/>
              </w:rPr>
              <w:t xml:space="preserve">     </w:t>
            </w:r>
          </w:p>
          <w:p w:rsidR="008C13D7" w:rsidRPr="00FE76DF" w:rsidRDefault="00F61368" w:rsidP="008C13D7">
            <w:pPr>
              <w:rPr>
                <w:rFonts w:ascii="Times New Roman" w:hAnsi="Times New Roman" w:cs="Times New Roman"/>
                <w:sz w:val="24"/>
                <w:szCs w:val="24"/>
              </w:rPr>
            </w:pPr>
            <w:r>
              <w:rPr>
                <w:rFonts w:ascii="Times New Roman" w:hAnsi="Times New Roman" w:cs="Times New Roman"/>
                <w:b/>
                <w:sz w:val="24"/>
                <w:szCs w:val="24"/>
              </w:rPr>
              <w:t xml:space="preserve">                        </w:t>
            </w:r>
            <w:r w:rsidR="00FE76DF">
              <w:rPr>
                <w:rFonts w:ascii="Times New Roman" w:hAnsi="Times New Roman" w:cs="Times New Roman"/>
                <w:sz w:val="24"/>
                <w:szCs w:val="24"/>
              </w:rPr>
              <w:t>Check information in students’ journals.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trPr>
          <w:gridAfter w:val="1"/>
          <w:wAfter w:w="24" w:type="dxa"/>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F61368" w:rsidP="008C13D7">
            <w:pPr>
              <w:rPr>
                <w:rFonts w:ascii="Times New Roman" w:hAnsi="Times New Roman" w:cs="Times New Roman"/>
                <w:sz w:val="24"/>
                <w:szCs w:val="24"/>
              </w:rPr>
            </w:pPr>
            <w:r>
              <w:rPr>
                <w:rFonts w:ascii="Times New Roman" w:hAnsi="Times New Roman" w:cs="Times New Roman"/>
                <w:sz w:val="24"/>
                <w:szCs w:val="24"/>
              </w:rPr>
              <w:t xml:space="preserve">                      </w:t>
            </w:r>
          </w:p>
          <w:p w:rsidR="008C13D7" w:rsidRDefault="00F61368" w:rsidP="008C13D7">
            <w:pPr>
              <w:rPr>
                <w:rFonts w:ascii="Times New Roman" w:hAnsi="Times New Roman" w:cs="Times New Roman"/>
                <w:sz w:val="24"/>
                <w:szCs w:val="24"/>
              </w:rPr>
            </w:pPr>
            <w:r>
              <w:rPr>
                <w:rFonts w:ascii="Times New Roman" w:hAnsi="Times New Roman" w:cs="Times New Roman"/>
                <w:sz w:val="24"/>
                <w:szCs w:val="24"/>
              </w:rPr>
              <w:t xml:space="preserve">                         After checking student journals teacher will determine next steps. Be sure to keep anecdotal records for documentation for PEPs, etc.</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548" w:rsidRDefault="00D56548" w:rsidP="00D7779B">
      <w:pPr>
        <w:spacing w:after="0" w:line="240" w:lineRule="auto"/>
      </w:pPr>
      <w:r>
        <w:separator/>
      </w:r>
    </w:p>
  </w:endnote>
  <w:endnote w:type="continuationSeparator" w:id="0">
    <w:p w:rsidR="00D56548" w:rsidRDefault="00D5654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548" w:rsidRDefault="00D5654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548" w:rsidRDefault="00D56548" w:rsidP="00D7779B">
      <w:pPr>
        <w:spacing w:after="0" w:line="240" w:lineRule="auto"/>
      </w:pPr>
      <w:r>
        <w:separator/>
      </w:r>
    </w:p>
  </w:footnote>
  <w:footnote w:type="continuationSeparator" w:id="0">
    <w:p w:rsidR="00D56548" w:rsidRDefault="00D5654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16C11"/>
    <w:multiLevelType w:val="hybridMultilevel"/>
    <w:tmpl w:val="4384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5FA4E33"/>
    <w:multiLevelType w:val="hybridMultilevel"/>
    <w:tmpl w:val="7BEA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9E3BCD"/>
    <w:multiLevelType w:val="hybridMultilevel"/>
    <w:tmpl w:val="B570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666F93"/>
    <w:multiLevelType w:val="hybridMultilevel"/>
    <w:tmpl w:val="6C406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6F72B2"/>
    <w:multiLevelType w:val="hybridMultilevel"/>
    <w:tmpl w:val="D57A5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0"/>
  </w:num>
  <w:num w:numId="6">
    <w:abstractNumId w:val="6"/>
  </w:num>
  <w:num w:numId="7">
    <w:abstractNumId w:val="8"/>
  </w:num>
  <w:num w:numId="8">
    <w:abstractNumId w:val="7"/>
  </w:num>
  <w:num w:numId="9">
    <w:abstractNumId w:val="5"/>
  </w:num>
  <w:num w:numId="10">
    <w:abstractNumId w:val="1"/>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D6A88"/>
    <w:rsid w:val="00224A5F"/>
    <w:rsid w:val="0028190D"/>
    <w:rsid w:val="002F21BE"/>
    <w:rsid w:val="00370D21"/>
    <w:rsid w:val="003D7D31"/>
    <w:rsid w:val="003E6397"/>
    <w:rsid w:val="0048115A"/>
    <w:rsid w:val="004B658C"/>
    <w:rsid w:val="0051657B"/>
    <w:rsid w:val="00570FB8"/>
    <w:rsid w:val="00582D9A"/>
    <w:rsid w:val="005B4C8A"/>
    <w:rsid w:val="005C4CBE"/>
    <w:rsid w:val="00643719"/>
    <w:rsid w:val="006A0ACD"/>
    <w:rsid w:val="00704982"/>
    <w:rsid w:val="007B401D"/>
    <w:rsid w:val="008C13D7"/>
    <w:rsid w:val="008F7363"/>
    <w:rsid w:val="009B085C"/>
    <w:rsid w:val="009D411F"/>
    <w:rsid w:val="00A67FA5"/>
    <w:rsid w:val="00B22940"/>
    <w:rsid w:val="00B51CA8"/>
    <w:rsid w:val="00BA5245"/>
    <w:rsid w:val="00C92D93"/>
    <w:rsid w:val="00CB2DBC"/>
    <w:rsid w:val="00CD5617"/>
    <w:rsid w:val="00D56548"/>
    <w:rsid w:val="00D7779B"/>
    <w:rsid w:val="00D83EBB"/>
    <w:rsid w:val="00D85633"/>
    <w:rsid w:val="00DC1E7A"/>
    <w:rsid w:val="00E22BC8"/>
    <w:rsid w:val="00E30002"/>
    <w:rsid w:val="00F61368"/>
    <w:rsid w:val="00F77DD0"/>
    <w:rsid w:val="00FE4609"/>
    <w:rsid w:val="00FE4CE6"/>
    <w:rsid w:val="00FE76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C6F8-F5E9-4F5B-B04F-4AAD01291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2012-07-12T12:16:00Z</dcterms:created>
  <dcterms:modified xsi:type="dcterms:W3CDTF">2012-07-12T12:16:00Z</dcterms:modified>
</cp:coreProperties>
</file>